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9F0" w:rsidRDefault="008D79F0" w:rsidP="00DD01B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00675" cy="828675"/>
            <wp:effectExtent l="0" t="0" r="0" b="0"/>
            <wp:docPr id="2" name="Рисунок 2" descr="C:\Users\Эдуард\Desktop\хс-тур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хс-тур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2BE" w:rsidRPr="00DD01B4" w:rsidRDefault="00B06262" w:rsidP="00DD01B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01B4">
        <w:rPr>
          <w:rFonts w:ascii="Times New Roman" w:hAnsi="Times New Roman" w:cs="Times New Roman"/>
          <w:b/>
          <w:sz w:val="32"/>
          <w:szCs w:val="32"/>
          <w:lang w:val="en-US"/>
        </w:rPr>
        <w:t>Carlton</w:t>
      </w:r>
      <w:r w:rsidRPr="00DD01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D01B4">
        <w:rPr>
          <w:rFonts w:ascii="Times New Roman" w:hAnsi="Times New Roman" w:cs="Times New Roman"/>
          <w:b/>
          <w:sz w:val="32"/>
          <w:szCs w:val="32"/>
          <w:lang w:val="en-US"/>
        </w:rPr>
        <w:t>Sharjah</w:t>
      </w:r>
      <w:r w:rsidRPr="00DD01B4">
        <w:rPr>
          <w:rFonts w:ascii="Times New Roman" w:hAnsi="Times New Roman" w:cs="Times New Roman"/>
          <w:b/>
          <w:sz w:val="32"/>
          <w:szCs w:val="32"/>
        </w:rPr>
        <w:t xml:space="preserve"> 4*</w:t>
      </w:r>
    </w:p>
    <w:p w:rsidR="00DD01B4" w:rsidRDefault="00DD01B4" w:rsidP="00DD01B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D01B4" w:rsidRPr="00DD01B4" w:rsidRDefault="00DD01B4" w:rsidP="00DD01B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Лето</w:t>
      </w:r>
      <w:r w:rsidRPr="00DD01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2012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года</w:t>
      </w:r>
    </w:p>
    <w:p w:rsidR="00DD01B4" w:rsidRPr="00DD01B4" w:rsidRDefault="00DD01B4" w:rsidP="00DD0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01B4" w:rsidRDefault="00DD01B4" w:rsidP="00DD0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Цены от: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ночей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Тип питания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Стоимость, руб.</w:t>
            </w:r>
          </w:p>
        </w:tc>
      </w:tr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ночей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Pr="00BE7CC4" w:rsidRDefault="00BE7C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39924</w:t>
            </w:r>
          </w:p>
        </w:tc>
      </w:tr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ночей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Полупансион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Pr="00BE7CC4" w:rsidRDefault="00BE7C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46478</w:t>
            </w:r>
          </w:p>
        </w:tc>
      </w:tr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ночей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11дней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Pr="00BE7CC4" w:rsidRDefault="00BE7C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47172</w:t>
            </w:r>
          </w:p>
        </w:tc>
      </w:tr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ночей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11дней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Полупансион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Pr="00BE7CC4" w:rsidRDefault="00BE7C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56534</w:t>
            </w:r>
          </w:p>
        </w:tc>
      </w:tr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ночей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Pr="00BE7CC4" w:rsidRDefault="00BE7C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56414</w:t>
            </w:r>
          </w:p>
        </w:tc>
      </w:tr>
      <w:tr w:rsidR="00DD01B4" w:rsidTr="00DD01B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ночей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15дней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Default="00DD01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Полупансион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1B4" w:rsidRPr="00BE7CC4" w:rsidRDefault="00BE7C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69551</w:t>
            </w:r>
          </w:p>
        </w:tc>
      </w:tr>
    </w:tbl>
    <w:p w:rsidR="00DD01B4" w:rsidRDefault="00DD01B4" w:rsidP="00DD01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t>*Цена указана за 2-х человек</w:t>
      </w:r>
    </w:p>
    <w:p w:rsidR="00B06262" w:rsidRDefault="00B06262" w:rsidP="00BE7CC4">
      <w:pPr>
        <w:spacing w:after="0"/>
      </w:pPr>
    </w:p>
    <w:p w:rsidR="00B06262" w:rsidRDefault="00B06262" w:rsidP="00BE7CC4">
      <w:pPr>
        <w:spacing w:after="0"/>
      </w:pPr>
    </w:p>
    <w:p w:rsidR="00B06262" w:rsidRDefault="00B06262">
      <w:r>
        <w:rPr>
          <w:noProof/>
        </w:rPr>
        <w:drawing>
          <wp:inline distT="0" distB="0" distL="0" distR="0">
            <wp:extent cx="5940425" cy="34940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62" w:rsidRPr="0081113D" w:rsidRDefault="00B06262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5"/>
        <w:gridCol w:w="2210"/>
        <w:gridCol w:w="2210"/>
        <w:gridCol w:w="2210"/>
      </w:tblGrid>
      <w:tr w:rsidR="00977822" w:rsidRPr="00977822" w:rsidTr="003C583E">
        <w:tc>
          <w:tcPr>
            <w:tcW w:w="7230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977822" w:rsidRPr="00977822" w:rsidRDefault="00977822" w:rsidP="009778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22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  <w:tbl>
            <w:tblPr>
              <w:tblW w:w="79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44"/>
              <w:gridCol w:w="5661"/>
            </w:tblGrid>
            <w:tr w:rsidR="00977822" w:rsidRPr="00977822" w:rsidTr="003C583E"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977822" w:rsidRPr="00977822" w:rsidRDefault="00977822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7782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Телефон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977822" w:rsidRPr="00977822" w:rsidRDefault="00977822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8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+9716 528 3711</w:t>
                  </w:r>
                </w:p>
              </w:tc>
            </w:tr>
            <w:tr w:rsidR="00977822" w:rsidRPr="00977822" w:rsidTr="003C583E"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977822" w:rsidRPr="00977822" w:rsidRDefault="00977822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7782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Факс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977822" w:rsidRPr="00977822" w:rsidRDefault="00977822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78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+9716 5284962</w:t>
                  </w:r>
                </w:p>
              </w:tc>
            </w:tr>
            <w:tr w:rsidR="00977822" w:rsidRPr="00977822" w:rsidTr="003C583E"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977822" w:rsidRPr="00977822" w:rsidRDefault="00977822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7782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977822" w:rsidRPr="00977822" w:rsidRDefault="008D79F0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" w:history="1">
                    <w:r w:rsidR="00977822" w:rsidRPr="00977822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info@sharjahcarlton.com</w:t>
                    </w:r>
                  </w:hyperlink>
                </w:p>
              </w:tc>
            </w:tr>
            <w:tr w:rsidR="00977822" w:rsidRPr="00977822" w:rsidTr="003C583E"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300" w:type="dxa"/>
                  </w:tcMar>
                  <w:hideMark/>
                </w:tcPr>
                <w:p w:rsidR="00977822" w:rsidRPr="00977822" w:rsidRDefault="00977822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7782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Сайт: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977822" w:rsidRPr="00977822" w:rsidRDefault="008D79F0" w:rsidP="009778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hyperlink r:id="rId8" w:history="1">
                    <w:r w:rsidR="00977822" w:rsidRPr="005D1AA6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</w:rPr>
                      <w:t>http://www.sharjahcarlton.com</w:t>
                    </w:r>
                  </w:hyperlink>
                </w:p>
              </w:tc>
            </w:tr>
          </w:tbl>
          <w:p w:rsidR="00977822" w:rsidRPr="00977822" w:rsidRDefault="00977822" w:rsidP="009778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77822" w:rsidRPr="00977822" w:rsidRDefault="00977822" w:rsidP="009778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77822" w:rsidRPr="00977822" w:rsidRDefault="00977822" w:rsidP="009778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77822" w:rsidRPr="00977822" w:rsidRDefault="00977822" w:rsidP="009778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262" w:rsidRPr="00977822" w:rsidRDefault="00B06262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sz w:val="24"/>
          <w:szCs w:val="24"/>
        </w:rPr>
        <w:t>Тип гостиницы:</w:t>
      </w:r>
      <w:r w:rsidRPr="0081113D">
        <w:rPr>
          <w:rFonts w:ascii="Times New Roman" w:hAnsi="Times New Roman" w:cs="Times New Roman"/>
          <w:sz w:val="24"/>
          <w:szCs w:val="24"/>
        </w:rPr>
        <w:t> Гостиничный комплекс</w:t>
      </w:r>
    </w:p>
    <w:p w:rsidR="00977822" w:rsidRPr="00977822" w:rsidRDefault="00977822" w:rsidP="008111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Расположение:</w:t>
      </w:r>
      <w:r w:rsidRPr="0081113D">
        <w:rPr>
          <w:rFonts w:ascii="Times New Roman" w:hAnsi="Times New Roman" w:cs="Times New Roman"/>
          <w:sz w:val="24"/>
          <w:szCs w:val="24"/>
        </w:rPr>
        <w:t> 1-я линия, Пляжный </w:t>
      </w:r>
      <w:r w:rsidR="00977822" w:rsidRPr="008111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822" w:rsidRPr="00977822" w:rsidRDefault="00977822" w:rsidP="008111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sz w:val="24"/>
          <w:szCs w:val="24"/>
        </w:rPr>
        <w:t>Транспортная доступность:</w:t>
      </w:r>
      <w:r w:rsidRPr="0081113D">
        <w:rPr>
          <w:rFonts w:ascii="Times New Roman" w:hAnsi="Times New Roman" w:cs="Times New Roman"/>
          <w:sz w:val="24"/>
          <w:szCs w:val="24"/>
        </w:rPr>
        <w:br/>
        <w:t>Близость к аэропорту - Рядом (до 20 км)</w:t>
      </w:r>
    </w:p>
    <w:p w:rsidR="00977822" w:rsidRDefault="00977822" w:rsidP="008111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sz w:val="24"/>
          <w:szCs w:val="24"/>
        </w:rPr>
        <w:t>Об отеле:</w:t>
      </w:r>
    </w:p>
    <w:p w:rsidR="00977822" w:rsidRDefault="00977822" w:rsidP="008111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sz w:val="24"/>
          <w:szCs w:val="24"/>
        </w:rPr>
        <w:t>Расположен </w:t>
      </w:r>
      <w:r w:rsidRPr="0081113D">
        <w:rPr>
          <w:rFonts w:ascii="Times New Roman" w:hAnsi="Times New Roman" w:cs="Times New Roman"/>
          <w:sz w:val="24"/>
          <w:szCs w:val="24"/>
        </w:rPr>
        <w:t>в Шардже, в районе Аль Хан, в 5 км от центра города, в 14 км от аэропорта Дубаи на берегу залива. Состоит из четырехэтажного основного здания и примыкающего к нему двухэтажного корпуса шале. Отель относится к небольшой местной цепочке отелей, в которую входят также </w:t>
      </w:r>
      <w:r w:rsidRPr="0081113D">
        <w:rPr>
          <w:rFonts w:ascii="Times New Roman" w:hAnsi="Times New Roman" w:cs="Times New Roman"/>
          <w:sz w:val="24"/>
          <w:szCs w:val="24"/>
          <w:lang w:val="en-US"/>
        </w:rPr>
        <w:t>Golden</w:t>
      </w:r>
      <w:r w:rsidRPr="0081113D">
        <w:rPr>
          <w:rFonts w:ascii="Times New Roman" w:hAnsi="Times New Roman" w:cs="Times New Roman"/>
          <w:sz w:val="24"/>
          <w:szCs w:val="24"/>
        </w:rPr>
        <w:t> </w:t>
      </w:r>
      <w:r w:rsidRPr="0081113D">
        <w:rPr>
          <w:rFonts w:ascii="Times New Roman" w:hAnsi="Times New Roman" w:cs="Times New Roman"/>
          <w:sz w:val="24"/>
          <w:szCs w:val="24"/>
          <w:lang w:val="en-US"/>
        </w:rPr>
        <w:t>Beach</w:t>
      </w:r>
      <w:r w:rsidRPr="0081113D">
        <w:rPr>
          <w:rFonts w:ascii="Times New Roman" w:hAnsi="Times New Roman" w:cs="Times New Roman"/>
          <w:sz w:val="24"/>
          <w:szCs w:val="24"/>
        </w:rPr>
        <w:t> </w:t>
      </w:r>
      <w:r w:rsidRPr="0081113D">
        <w:rPr>
          <w:rFonts w:ascii="Times New Roman" w:hAnsi="Times New Roman" w:cs="Times New Roman"/>
          <w:sz w:val="24"/>
          <w:szCs w:val="24"/>
          <w:lang w:val="en-US"/>
        </w:rPr>
        <w:t>Motel</w:t>
      </w:r>
      <w:r w:rsidRPr="0081113D">
        <w:rPr>
          <w:rFonts w:ascii="Times New Roman" w:hAnsi="Times New Roman" w:cs="Times New Roman"/>
          <w:sz w:val="24"/>
          <w:szCs w:val="24"/>
        </w:rPr>
        <w:t> и </w:t>
      </w:r>
      <w:r w:rsidRPr="0081113D">
        <w:rPr>
          <w:rFonts w:ascii="Times New Roman" w:hAnsi="Times New Roman" w:cs="Times New Roman"/>
          <w:sz w:val="24"/>
          <w:szCs w:val="24"/>
          <w:lang w:val="en-US"/>
        </w:rPr>
        <w:t>Beach</w:t>
      </w:r>
      <w:r w:rsidRPr="0081113D">
        <w:rPr>
          <w:rFonts w:ascii="Times New Roman" w:hAnsi="Times New Roman" w:cs="Times New Roman"/>
          <w:sz w:val="24"/>
          <w:szCs w:val="24"/>
        </w:rPr>
        <w:t> </w:t>
      </w:r>
      <w:r w:rsidRPr="0081113D">
        <w:rPr>
          <w:rFonts w:ascii="Times New Roman" w:hAnsi="Times New Roman" w:cs="Times New Roman"/>
          <w:sz w:val="24"/>
          <w:szCs w:val="24"/>
          <w:lang w:val="en-US"/>
        </w:rPr>
        <w:t>Hotel</w:t>
      </w:r>
      <w:r w:rsidRPr="0081113D">
        <w:rPr>
          <w:rFonts w:ascii="Times New Roman" w:hAnsi="Times New Roman" w:cs="Times New Roman"/>
          <w:sz w:val="24"/>
          <w:szCs w:val="24"/>
        </w:rPr>
        <w:t> </w:t>
      </w:r>
      <w:r w:rsidRPr="0081113D">
        <w:rPr>
          <w:rFonts w:ascii="Times New Roman" w:hAnsi="Times New Roman" w:cs="Times New Roman"/>
          <w:sz w:val="24"/>
          <w:szCs w:val="24"/>
          <w:lang w:val="en-US"/>
        </w:rPr>
        <w:t>Sharjah</w:t>
      </w:r>
      <w:r w:rsidRPr="0081113D">
        <w:rPr>
          <w:rFonts w:ascii="Times New Roman" w:hAnsi="Times New Roman" w:cs="Times New Roman"/>
          <w:sz w:val="24"/>
          <w:szCs w:val="24"/>
        </w:rPr>
        <w:t> .</w:t>
      </w:r>
    </w:p>
    <w:p w:rsidR="00977822" w:rsidRDefault="00977822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 Общее </w:t>
      </w:r>
      <w:r w:rsidRPr="0081113D">
        <w:rPr>
          <w:rFonts w:ascii="Times New Roman" w:hAnsi="Times New Roman" w:cs="Times New Roman"/>
          <w:b/>
          <w:bCs/>
          <w:sz w:val="24"/>
          <w:szCs w:val="24"/>
        </w:rPr>
        <w:t>количество номеров</w:t>
      </w:r>
      <w:r w:rsidRPr="0081113D">
        <w:rPr>
          <w:rFonts w:ascii="Times New Roman" w:hAnsi="Times New Roman" w:cs="Times New Roman"/>
          <w:sz w:val="24"/>
          <w:szCs w:val="24"/>
        </w:rPr>
        <w:t> – 174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стандартный номер </w:t>
      </w:r>
      <w:r w:rsidRPr="0081113D">
        <w:rPr>
          <w:rFonts w:ascii="Times New Roman" w:hAnsi="Times New Roman" w:cs="Times New Roman"/>
          <w:sz w:val="24"/>
          <w:szCs w:val="24"/>
        </w:rPr>
        <w:t>(78), sea view и city view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ванная комната/душ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центральный кондиционер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спутниковое ТВ с русским каналом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телефон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холодильник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Executive Suite </w:t>
      </w:r>
      <w:r w:rsidRPr="0081113D">
        <w:rPr>
          <w:rFonts w:ascii="Times New Roman" w:hAnsi="Times New Roman" w:cs="Times New Roman"/>
          <w:sz w:val="24"/>
          <w:szCs w:val="24"/>
        </w:rPr>
        <w:t>(10) – гостиная, спальня (без двери)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Chalet </w:t>
      </w:r>
      <w:r w:rsidRPr="0081113D">
        <w:rPr>
          <w:rFonts w:ascii="Times New Roman" w:hAnsi="Times New Roman" w:cs="Times New Roman"/>
          <w:sz w:val="24"/>
          <w:szCs w:val="24"/>
        </w:rPr>
        <w:t>(86) – прямой выход к бассейну и морю; оборудованы как номера в основном здании.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 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sz w:val="24"/>
          <w:szCs w:val="24"/>
        </w:rPr>
        <w:t>Территория: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ОТЕЛЕ: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рестораны: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Al Atlal Restaurant &amp; Coffee Shop – европейская и восточная кухни; кафе-закусочная у бассейна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круглосуточное сервисное обслуживание номеров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конференц - зал на 600 чел.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бизнес-центр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магазины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прачечная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салон красоты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бассейн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детский бассейн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сауна, парная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массаж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парковка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сейф на стойке регистрации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тренажерный зал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теннисный корт с освещением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настольный теннис</w:t>
      </w:r>
    </w:p>
    <w:p w:rsidR="00977822" w:rsidRDefault="00977822" w:rsidP="0081113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ПЛЯЖ: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• собственный пляж 200 м</w:t>
      </w:r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13D">
        <w:rPr>
          <w:rFonts w:ascii="Times New Roman" w:hAnsi="Times New Roman" w:cs="Times New Roman"/>
          <w:sz w:val="24"/>
          <w:szCs w:val="24"/>
        </w:rPr>
        <w:t>Для гостей отеля – бесплатный трансфер в Дубаи и Шарджи.</w:t>
      </w:r>
    </w:p>
    <w:p w:rsidR="00C761D1" w:rsidRPr="0081113D" w:rsidRDefault="008D79F0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tgtFrame="_blank" w:history="1">
        <w:r w:rsidR="00C761D1" w:rsidRPr="0081113D">
          <w:rPr>
            <w:rStyle w:val="a6"/>
            <w:rFonts w:ascii="Times New Roman" w:hAnsi="Times New Roman" w:cs="Times New Roman"/>
            <w:sz w:val="24"/>
            <w:szCs w:val="24"/>
          </w:rPr>
          <w:br/>
        </w:r>
      </w:hyperlink>
    </w:p>
    <w:p w:rsidR="00C761D1" w:rsidRPr="0081113D" w:rsidRDefault="00C761D1" w:rsidP="008111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5"/>
      </w:tblGrid>
      <w:tr w:rsidR="00C761D1" w:rsidRPr="0081113D" w:rsidTr="00C761D1">
        <w:trPr>
          <w:trHeight w:val="15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761D1" w:rsidRPr="0081113D" w:rsidRDefault="00C761D1" w:rsidP="008111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262" w:rsidRPr="0081113D" w:rsidRDefault="00B06262" w:rsidP="008111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06262" w:rsidRPr="0081113D" w:rsidSect="00F24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6262"/>
    <w:rsid w:val="001672EA"/>
    <w:rsid w:val="00241987"/>
    <w:rsid w:val="006576B0"/>
    <w:rsid w:val="0081113D"/>
    <w:rsid w:val="008D79F0"/>
    <w:rsid w:val="00977822"/>
    <w:rsid w:val="00B06262"/>
    <w:rsid w:val="00BE7CC4"/>
    <w:rsid w:val="00C761D1"/>
    <w:rsid w:val="00DD01B4"/>
    <w:rsid w:val="00E23FB7"/>
    <w:rsid w:val="00E316A7"/>
    <w:rsid w:val="00F2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2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01B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761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1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83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86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rjahcarl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harjahcarlt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harjahcarlto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288</Words>
  <Characters>1644</Characters>
  <Application>Microsoft Office Word</Application>
  <DocSecurity>0</DocSecurity>
  <Lines>13</Lines>
  <Paragraphs>3</Paragraphs>
  <ScaleCrop>false</ScaleCrop>
  <Company>Lenovo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Эдуард</cp:lastModifiedBy>
  <cp:revision>17</cp:revision>
  <dcterms:created xsi:type="dcterms:W3CDTF">2012-05-09T06:27:00Z</dcterms:created>
  <dcterms:modified xsi:type="dcterms:W3CDTF">2012-05-13T13:47:00Z</dcterms:modified>
</cp:coreProperties>
</file>